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18D" w14:textId="39B5567D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8EEEFE1" w14:textId="7EA751D8" w:rsidR="00AC2061" w:rsidRPr="00487297" w:rsidRDefault="001E6969" w:rsidP="006F62E7">
      <w:pPr>
        <w:pStyle w:val="Nadpis2"/>
        <w:spacing w:line="276" w:lineRule="auto"/>
      </w:pPr>
      <w:r>
        <w:t xml:space="preserve">Ze sociálních sítí: Brňanům </w:t>
      </w:r>
      <w:r w:rsidR="00604B5B">
        <w:t>vadí vysoká cena a doba stavby nového nádraží, podobu chválí</w:t>
      </w:r>
    </w:p>
    <w:p w14:paraId="1953BBFE" w14:textId="034E27A2" w:rsidR="00B937A1" w:rsidRDefault="00B937A1" w:rsidP="006F62E7">
      <w:pPr>
        <w:keepNext/>
        <w:keepLines/>
        <w:spacing w:line="276" w:lineRule="auto"/>
      </w:pPr>
    </w:p>
    <w:p w14:paraId="685314EA" w14:textId="30705569" w:rsidR="00DA672A" w:rsidRPr="00F3465A" w:rsidRDefault="00DA672A" w:rsidP="006F62E7">
      <w:pPr>
        <w:keepNext/>
        <w:keepLines/>
        <w:spacing w:line="276" w:lineRule="auto"/>
        <w:rPr>
          <w:b/>
          <w:bCs/>
        </w:rPr>
      </w:pPr>
      <w:r w:rsidRPr="00F3465A">
        <w:rPr>
          <w:b/>
          <w:bCs/>
        </w:rPr>
        <w:t xml:space="preserve">Adbros </w:t>
      </w:r>
      <w:r w:rsidR="001142DE" w:rsidRPr="00F3465A">
        <w:rPr>
          <w:b/>
          <w:bCs/>
        </w:rPr>
        <w:t xml:space="preserve">v období od </w:t>
      </w:r>
      <w:r w:rsidR="00884F41" w:rsidRPr="00F3465A">
        <w:rPr>
          <w:b/>
          <w:bCs/>
        </w:rPr>
        <w:t>12</w:t>
      </w:r>
      <w:r w:rsidR="009E5E22" w:rsidRPr="00F3465A">
        <w:rPr>
          <w:b/>
          <w:bCs/>
        </w:rPr>
        <w:t>.</w:t>
      </w:r>
      <w:r w:rsidR="001142DE" w:rsidRPr="00F3465A">
        <w:rPr>
          <w:b/>
          <w:bCs/>
        </w:rPr>
        <w:t xml:space="preserve"> do </w:t>
      </w:r>
      <w:r w:rsidR="009E5E22" w:rsidRPr="00F3465A">
        <w:rPr>
          <w:b/>
          <w:bCs/>
        </w:rPr>
        <w:t>25.</w:t>
      </w:r>
      <w:r w:rsidR="00307103">
        <w:rPr>
          <w:b/>
          <w:bCs/>
        </w:rPr>
        <w:t xml:space="preserve"> července</w:t>
      </w:r>
      <w:r w:rsidR="00D9069C" w:rsidRPr="00F3465A">
        <w:rPr>
          <w:b/>
          <w:bCs/>
        </w:rPr>
        <w:t xml:space="preserve"> na sociální</w:t>
      </w:r>
      <w:r w:rsidR="00FC3DD8" w:rsidRPr="00F3465A">
        <w:rPr>
          <w:b/>
          <w:bCs/>
        </w:rPr>
        <w:t>ch</w:t>
      </w:r>
      <w:r w:rsidR="00D9069C" w:rsidRPr="00F3465A">
        <w:rPr>
          <w:b/>
          <w:bCs/>
        </w:rPr>
        <w:t xml:space="preserve"> </w:t>
      </w:r>
      <w:r w:rsidR="00D9069C" w:rsidRPr="5B8A7975">
        <w:rPr>
          <w:b/>
          <w:szCs w:val="22"/>
        </w:rPr>
        <w:t>sít</w:t>
      </w:r>
      <w:r w:rsidR="00FC3DD8" w:rsidRPr="5B8A7975">
        <w:rPr>
          <w:b/>
          <w:szCs w:val="22"/>
        </w:rPr>
        <w:t>ích</w:t>
      </w:r>
      <w:r w:rsidR="00D9069C" w:rsidRPr="00F3465A">
        <w:rPr>
          <w:b/>
          <w:bCs/>
        </w:rPr>
        <w:t xml:space="preserve"> Facebook</w:t>
      </w:r>
      <w:r w:rsidR="00FC3DD8" w:rsidRPr="00F3465A">
        <w:rPr>
          <w:b/>
          <w:bCs/>
        </w:rPr>
        <w:t>, Twitter</w:t>
      </w:r>
      <w:r w:rsidR="002266B8">
        <w:rPr>
          <w:b/>
          <w:bCs/>
        </w:rPr>
        <w:t>,</w:t>
      </w:r>
      <w:r w:rsidR="00FC3DD8" w:rsidRPr="00F3465A">
        <w:rPr>
          <w:b/>
          <w:bCs/>
        </w:rPr>
        <w:t xml:space="preserve"> Instagram</w:t>
      </w:r>
      <w:r w:rsidR="001C0779" w:rsidRPr="00F3465A">
        <w:rPr>
          <w:b/>
          <w:bCs/>
        </w:rPr>
        <w:t xml:space="preserve"> </w:t>
      </w:r>
      <w:r w:rsidR="0099153A">
        <w:rPr>
          <w:b/>
          <w:bCs/>
        </w:rPr>
        <w:t>a v</w:t>
      </w:r>
      <w:r w:rsidR="00DF33C5">
        <w:rPr>
          <w:b/>
          <w:bCs/>
        </w:rPr>
        <w:t xml:space="preserve"> </w:t>
      </w:r>
      <w:r w:rsidR="0099153A">
        <w:rPr>
          <w:b/>
          <w:bCs/>
        </w:rPr>
        <w:t xml:space="preserve">dalších médiích </w:t>
      </w:r>
      <w:r w:rsidR="001C0779" w:rsidRPr="00F3465A">
        <w:rPr>
          <w:b/>
          <w:bCs/>
        </w:rPr>
        <w:t xml:space="preserve">monitoroval </w:t>
      </w:r>
      <w:r w:rsidR="00DB2589" w:rsidRPr="00F3465A">
        <w:rPr>
          <w:b/>
          <w:bCs/>
        </w:rPr>
        <w:t>disku</w:t>
      </w:r>
      <w:r w:rsidR="00885F49" w:rsidRPr="00F3465A">
        <w:rPr>
          <w:b/>
          <w:bCs/>
        </w:rPr>
        <w:t xml:space="preserve">se vyvolané zveřejněním finální podoby nového brněnského hlavního nádraží. </w:t>
      </w:r>
      <w:r w:rsidR="00F03D51">
        <w:rPr>
          <w:b/>
          <w:bCs/>
        </w:rPr>
        <w:t>Ve své analýze odhaluje,</w:t>
      </w:r>
      <w:r w:rsidR="00117A6E" w:rsidRPr="00F3465A">
        <w:rPr>
          <w:b/>
          <w:bCs/>
        </w:rPr>
        <w:t xml:space="preserve"> jak uživatelé sociálních sítí hodnotili návrh železničního uzlu</w:t>
      </w:r>
      <w:r w:rsidR="00113A18">
        <w:rPr>
          <w:b/>
          <w:bCs/>
        </w:rPr>
        <w:t>.</w:t>
      </w:r>
      <w:r w:rsidR="00117A6E" w:rsidRPr="00F3465A">
        <w:rPr>
          <w:b/>
          <w:bCs/>
        </w:rPr>
        <w:t xml:space="preserve"> </w:t>
      </w:r>
      <w:r w:rsidR="00113A18">
        <w:rPr>
          <w:b/>
          <w:bCs/>
        </w:rPr>
        <w:t>Ten</w:t>
      </w:r>
      <w:r w:rsidR="00117A6E" w:rsidRPr="00F3465A">
        <w:rPr>
          <w:b/>
          <w:bCs/>
        </w:rPr>
        <w:t xml:space="preserve"> má v moravské metropoli vyrůst do roku 2035. Ve sledovaném období se v diskusi objevilo 1332 relevantních zmínek, v nichž dominovala témata týkající se vzhledu, ceny, doby stavby a umístění nového nádraží. Více než třetina komentujících se k těmto stěžejním bodům staví negativně, přičemž s kladnými reakcemi se setkávala především podoba nové stavby.</w:t>
      </w:r>
    </w:p>
    <w:p w14:paraId="7A6D040C" w14:textId="74396FEE" w:rsidR="0029611F" w:rsidRPr="00487297" w:rsidRDefault="0029611F" w:rsidP="006F62E7">
      <w:pPr>
        <w:keepNext/>
        <w:keepLines/>
        <w:spacing w:line="276" w:lineRule="auto"/>
      </w:pPr>
    </w:p>
    <w:p w14:paraId="2CAF661F" w14:textId="5E39FA21" w:rsidR="004F6888" w:rsidRDefault="006030C4" w:rsidP="006F62E7">
      <w:pPr>
        <w:keepNext/>
        <w:keepLines/>
        <w:spacing w:line="276" w:lineRule="auto"/>
      </w:pPr>
      <w:r>
        <w:t>Téma nového vlakového nádraží bylo diskutováno především na Facebooku</w:t>
      </w:r>
      <w:r w:rsidR="007565EB">
        <w:t xml:space="preserve"> –</w:t>
      </w:r>
      <w:r w:rsidR="00401760">
        <w:t xml:space="preserve"> </w:t>
      </w:r>
      <w:r w:rsidR="00401760" w:rsidRPr="007658DD">
        <w:t>o</w:t>
      </w:r>
      <w:r w:rsidR="007565EB" w:rsidRPr="007658DD">
        <w:t xml:space="preserve"> s</w:t>
      </w:r>
      <w:r w:rsidRPr="007658DD">
        <w:t>vůj</w:t>
      </w:r>
      <w:r w:rsidR="00401760" w:rsidRPr="007658DD">
        <w:t xml:space="preserve"> </w:t>
      </w:r>
      <w:r w:rsidRPr="007658DD">
        <w:t>názor</w:t>
      </w:r>
      <w:r w:rsidR="00401760" w:rsidRPr="007658DD">
        <w:t xml:space="preserve"> se</w:t>
      </w:r>
      <w:r w:rsidRPr="007658DD">
        <w:t xml:space="preserve"> na něm </w:t>
      </w:r>
      <w:r w:rsidR="00401760" w:rsidRPr="007658DD">
        <w:t>po</w:t>
      </w:r>
      <w:r w:rsidRPr="007658DD">
        <w:t>dělilo 93 %</w:t>
      </w:r>
      <w:r w:rsidR="00F350DF">
        <w:t xml:space="preserve"> z</w:t>
      </w:r>
      <w:r w:rsidR="007658DD">
        <w:t> měřeného publika</w:t>
      </w:r>
      <w:r w:rsidR="00401760">
        <w:t>.</w:t>
      </w:r>
      <w:r>
        <w:t xml:space="preserve"> </w:t>
      </w:r>
      <w:r w:rsidR="006B7BD7">
        <w:t xml:space="preserve">Zbývajících 7 % tvoří </w:t>
      </w:r>
      <w:r w:rsidR="00741CC7">
        <w:t xml:space="preserve">ostatní digitální platformy, především články v médiích a </w:t>
      </w:r>
      <w:r w:rsidR="00DA235A">
        <w:t xml:space="preserve">reakce na ně. </w:t>
      </w:r>
      <w:r w:rsidR="00DA235A" w:rsidRPr="00DA235A">
        <w:t xml:space="preserve"> </w:t>
      </w:r>
      <w:r w:rsidR="00DA235A">
        <w:t>Minoritní množství zmínek bylo sesbíráno také z Instagramu a Twitteru.</w:t>
      </w:r>
    </w:p>
    <w:p w14:paraId="73BC03A4" w14:textId="77777777" w:rsidR="006030C4" w:rsidRDefault="006030C4" w:rsidP="006F62E7">
      <w:pPr>
        <w:keepNext/>
        <w:keepLines/>
        <w:spacing w:line="276" w:lineRule="auto"/>
      </w:pPr>
    </w:p>
    <w:p w14:paraId="728D2E06" w14:textId="77777777" w:rsidR="006030C4" w:rsidRPr="00602815" w:rsidRDefault="006030C4" w:rsidP="006F62E7">
      <w:pPr>
        <w:keepNext/>
        <w:keepLines/>
        <w:spacing w:line="276" w:lineRule="auto"/>
      </w:pPr>
      <w:r>
        <w:t xml:space="preserve">Konverzaci dominovali Brňané. Celých 97 % lidí zapojených do diskuse </w:t>
      </w:r>
      <w:r w:rsidRPr="00704269">
        <w:t>pocházelo</w:t>
      </w:r>
      <w:r>
        <w:t xml:space="preserve"> z Brna a blízkého okolí. Ostatní komentující byli rozprostřeni po zbytku republiky.</w:t>
      </w:r>
    </w:p>
    <w:p w14:paraId="7E35992D" w14:textId="77777777" w:rsidR="006030C4" w:rsidRDefault="006030C4" w:rsidP="006F62E7">
      <w:pPr>
        <w:keepNext/>
        <w:keepLines/>
        <w:spacing w:line="276" w:lineRule="auto"/>
        <w:rPr>
          <w:b/>
          <w:bCs/>
        </w:rPr>
      </w:pPr>
    </w:p>
    <w:p w14:paraId="0EB187FD" w14:textId="721A838C" w:rsidR="006030C4" w:rsidRDefault="006030C4" w:rsidP="006F62E7">
      <w:pPr>
        <w:keepNext/>
        <w:keepLines/>
        <w:spacing w:line="276" w:lineRule="auto"/>
      </w:pPr>
      <w:r>
        <w:t xml:space="preserve">Z výsledků vyplývá, že názory 51 % uživatelů sociálních sítí byly neutrální. Zároveň značná část, celých 36 %, se k projektu stavěla negativně. S kladnou reakcí se setkal brněnský uzel pouze u 13 % účastníků debaty. Diskusi vládly názory na vzhled a časový horizont celého projektu. Méně prostoru komentující věnovali ceně, či výběru místa. </w:t>
      </w:r>
    </w:p>
    <w:p w14:paraId="4BBAA7C9" w14:textId="77777777" w:rsidR="006030C4" w:rsidRDefault="006030C4" w:rsidP="006F62E7">
      <w:pPr>
        <w:keepNext/>
        <w:keepLines/>
        <w:spacing w:line="276" w:lineRule="auto"/>
      </w:pPr>
    </w:p>
    <w:p w14:paraId="5E50E192" w14:textId="6E83D8BE" w:rsidR="006030C4" w:rsidRDefault="003D537F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t>„</w:t>
      </w:r>
      <w:r w:rsidR="006030C4">
        <w:rPr>
          <w:rFonts w:cstheme="minorHAnsi"/>
        </w:rPr>
        <w:t>Mezi zmiňovanými tématy bylo nejvíce pozornosti věnováno samotné vizualizaci. Ke vzhledu plánovaného konceptu se vyjádřilo 23 % komentujících</w:t>
      </w:r>
      <w:r w:rsidR="00FC2E98">
        <w:rPr>
          <w:rFonts w:cstheme="minorHAnsi"/>
        </w:rPr>
        <w:t>,“</w:t>
      </w:r>
      <w:r w:rsidR="00FC2E98">
        <w:rPr>
          <w:rFonts w:cstheme="minorHAnsi"/>
        </w:rPr>
        <w:t xml:space="preserve"> říká manažerka analytického týmu Mária</w:t>
      </w:r>
      <w:r w:rsidR="00FC2E98">
        <w:rPr>
          <w:rFonts w:cstheme="minorHAnsi"/>
        </w:rPr>
        <w:t xml:space="preserve"> Matečná</w:t>
      </w:r>
      <w:r w:rsidR="00FC2E98">
        <w:rPr>
          <w:rFonts w:cstheme="minorHAnsi"/>
        </w:rPr>
        <w:t>.</w:t>
      </w:r>
      <w:r w:rsidR="00FC2E98">
        <w:rPr>
          <w:rFonts w:cstheme="minorHAnsi"/>
        </w:rPr>
        <w:t xml:space="preserve"> </w:t>
      </w:r>
      <w:r w:rsidR="00B24D72">
        <w:rPr>
          <w:rFonts w:cstheme="minorHAnsi"/>
        </w:rPr>
        <w:t>„</w:t>
      </w:r>
      <w:r w:rsidR="006030C4">
        <w:rPr>
          <w:rFonts w:cstheme="minorHAnsi"/>
        </w:rPr>
        <w:t xml:space="preserve">Debata vztahující se k podobě stavby zaujala různorodostí názorů. Téměř polovina pisatelů pohlížela na problematiku krajně negativně. Srovnatelný počet </w:t>
      </w:r>
      <w:r w:rsidR="006030C4" w:rsidRPr="00D20853">
        <w:rPr>
          <w:rFonts w:cstheme="minorHAnsi"/>
        </w:rPr>
        <w:t>komentujících</w:t>
      </w:r>
      <w:r w:rsidR="006030C4">
        <w:rPr>
          <w:rFonts w:cstheme="minorHAnsi"/>
        </w:rPr>
        <w:t xml:space="preserve"> naopak zveřejněná vizualizace zaujala.</w:t>
      </w:r>
      <w:r w:rsidR="00B24D72">
        <w:rPr>
          <w:rFonts w:cstheme="minorHAnsi"/>
        </w:rPr>
        <w:t>“</w:t>
      </w:r>
    </w:p>
    <w:p w14:paraId="5FEA757B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4C7F8D08" w14:textId="77777777" w:rsidR="006030C4" w:rsidRDefault="006030C4" w:rsidP="006F62E7">
      <w:pPr>
        <w:keepNext/>
        <w:keepLines/>
        <w:spacing w:line="276" w:lineRule="auto"/>
      </w:pPr>
      <w:r>
        <w:t>Druhým nejdiskutovanějším tématem, ke kterému se vztahovalo 21 % zmínek, se stala doba výstavby areálu. Až 56 % komentujících se k tomuto tématu vyjadřovalo negativně. Časté byly skeptické a sarkastické komentáře směřující k neuvěřitelnosti data dokončení v tak blízké budoucnosti.</w:t>
      </w:r>
    </w:p>
    <w:p w14:paraId="6C739D61" w14:textId="77777777" w:rsidR="006030C4" w:rsidRDefault="006030C4" w:rsidP="006F62E7">
      <w:pPr>
        <w:keepNext/>
        <w:keepLines/>
        <w:spacing w:line="276" w:lineRule="auto"/>
        <w:rPr>
          <w:rFonts w:cstheme="minorHAnsi"/>
          <w:b/>
          <w:bCs/>
        </w:rPr>
      </w:pPr>
    </w:p>
    <w:p w14:paraId="689BCF4C" w14:textId="21A94717" w:rsidR="006030C4" w:rsidRDefault="006030C4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t>Z</w:t>
      </w:r>
      <w:r w:rsidR="0077711F">
        <w:rPr>
          <w:rFonts w:cstheme="minorHAnsi"/>
        </w:rPr>
        <w:t> </w:t>
      </w:r>
      <w:r>
        <w:rPr>
          <w:rFonts w:cstheme="minorHAnsi"/>
        </w:rPr>
        <w:t>analýzy</w:t>
      </w:r>
      <w:r w:rsidR="0077711F">
        <w:rPr>
          <w:rFonts w:cstheme="minorHAnsi"/>
        </w:rPr>
        <w:t xml:space="preserve"> společnosti Adbros</w:t>
      </w:r>
      <w:r>
        <w:rPr>
          <w:rFonts w:cstheme="minorHAnsi"/>
        </w:rPr>
        <w:t xml:space="preserve"> dále vyplývá, že lidé zájem projevovali i v otázce ceny zveřejněného projektu. Procentuálně se však stalo nejvíce negativním tématem, jelikož odmítavý postoj projevilo 67 % </w:t>
      </w:r>
      <w:r>
        <w:rPr>
          <w:rFonts w:cstheme="minorHAnsi"/>
        </w:rPr>
        <w:t>diskutujících</w:t>
      </w:r>
      <w:r>
        <w:rPr>
          <w:rFonts w:cstheme="minorHAnsi"/>
        </w:rPr>
        <w:t>.</w:t>
      </w:r>
    </w:p>
    <w:p w14:paraId="3C6C886D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52CF1B2E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Nejméně prostoru na sociálních sítích dostalo samotné umístění budoucího nádraží, přičemž diskuse k tomuto tématu byla spíše neutrální</w:t>
      </w:r>
      <w:r w:rsidRPr="009C3B3C">
        <w:rPr>
          <w:rFonts w:cstheme="minorHAnsi"/>
        </w:rPr>
        <w:t xml:space="preserve">. V komentářích sice lidé občas nesouhlasili s umístěním nádraží, mnohdy však v domnění, že bude stát na místě toho současného. </w:t>
      </w:r>
      <w:r>
        <w:rPr>
          <w:rFonts w:cstheme="minorHAnsi"/>
        </w:rPr>
        <w:t xml:space="preserve">Zároveň </w:t>
      </w:r>
      <w:r w:rsidRPr="009C3B3C">
        <w:rPr>
          <w:rFonts w:cstheme="minorHAnsi"/>
        </w:rPr>
        <w:t>se také</w:t>
      </w:r>
      <w:r>
        <w:rPr>
          <w:rFonts w:cstheme="minorHAnsi"/>
        </w:rPr>
        <w:t xml:space="preserve"> objevily</w:t>
      </w:r>
      <w:r w:rsidRPr="009C3B3C">
        <w:rPr>
          <w:rFonts w:cstheme="minorHAnsi"/>
        </w:rPr>
        <w:t xml:space="preserve"> připomínky ke špatné dostupnosti a nedostatečné infrastruktuře vedoucí k novému nádraží. Padaly i dotazy a odpovědi, kde má nádraží vlastně stát.</w:t>
      </w:r>
    </w:p>
    <w:p w14:paraId="6E5286BB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1152259C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t>Téma brněnského nádraží získalo v online prostoru početné reakce místních obyvatel. Přestože více než polovina komentujících neprojevila výrazně citově zabarvený názor, projekt plánované výstavby přesto zaujal. Z analýz vychází, že více než třetina lidí účastnících se diskuse je s návrhem nespokojená, a to jak po stránce finanční, vizuální a logistické, tak i z pohledu časové náročnosti. Pozitivně se pisatelé vyjadřovali především ke vzhledu samotného návrhu, zatímco jiná témata kladně hodnocena nebyla.</w:t>
      </w:r>
    </w:p>
    <w:p w14:paraId="177984DA" w14:textId="77777777" w:rsidR="006030C4" w:rsidRDefault="006030C4" w:rsidP="006F62E7">
      <w:pPr>
        <w:keepNext/>
        <w:keepLines/>
        <w:spacing w:line="276" w:lineRule="auto"/>
        <w:rPr>
          <w:rFonts w:cstheme="minorHAnsi"/>
        </w:rPr>
      </w:pPr>
    </w:p>
    <w:p w14:paraId="2BEA54FF" w14:textId="77777777" w:rsidR="006030C4" w:rsidRPr="007906F4" w:rsidRDefault="006030C4" w:rsidP="006F62E7">
      <w:pPr>
        <w:keepNext/>
        <w:keepLines/>
        <w:spacing w:line="276" w:lineRule="auto"/>
        <w:rPr>
          <w:rFonts w:cstheme="minorHAnsi"/>
          <w:b/>
          <w:bCs/>
        </w:rPr>
      </w:pPr>
      <w:r w:rsidRPr="001555AE">
        <w:rPr>
          <w:rFonts w:cstheme="minorHAnsi"/>
          <w:b/>
          <w:bCs/>
        </w:rPr>
        <w:t>Metodika</w:t>
      </w:r>
    </w:p>
    <w:p w14:paraId="57CB7E25" w14:textId="65EF45C0" w:rsidR="006030C4" w:rsidRPr="00714136" w:rsidRDefault="006030C4" w:rsidP="006F62E7">
      <w:pPr>
        <w:keepNext/>
        <w:keepLines/>
        <w:spacing w:line="276" w:lineRule="auto"/>
        <w:rPr>
          <w:rFonts w:cstheme="minorHAnsi"/>
        </w:rPr>
      </w:pPr>
      <w:r>
        <w:rPr>
          <w:rFonts w:cstheme="minorHAnsi"/>
        </w:rPr>
        <w:t>Analýza vychází z reprezentativního vzorku 50 % celkového počtu 1 332 relevantních zmínek za období 12.</w:t>
      </w:r>
      <w:r w:rsidR="00704269">
        <w:rPr>
          <w:rFonts w:cstheme="minorHAnsi"/>
        </w:rPr>
        <w:t xml:space="preserve"> – </w:t>
      </w:r>
      <w:r>
        <w:rPr>
          <w:rFonts w:cstheme="minorHAnsi"/>
        </w:rPr>
        <w:t>25.</w:t>
      </w:r>
      <w:r w:rsidR="00704269">
        <w:rPr>
          <w:rFonts w:cstheme="minorHAnsi"/>
        </w:rPr>
        <w:t xml:space="preserve"> </w:t>
      </w:r>
      <w:r>
        <w:rPr>
          <w:rFonts w:cstheme="minorHAnsi"/>
        </w:rPr>
        <w:t>7. 2021. Především kvůli omezené vypovídající hodnotě analýza nezahrnuje okrajová témata.</w:t>
      </w:r>
    </w:p>
    <w:p w14:paraId="16DA223D" w14:textId="5296EF5D" w:rsidR="00D1778A" w:rsidRDefault="00D1778A" w:rsidP="006F62E7">
      <w:pPr>
        <w:keepNext/>
        <w:keepLines/>
        <w:spacing w:line="276" w:lineRule="auto"/>
      </w:pPr>
    </w:p>
    <w:p w14:paraId="036992D0" w14:textId="0431E8BE" w:rsidR="00B232E6" w:rsidRDefault="00B232E6" w:rsidP="006F62E7">
      <w:pPr>
        <w:keepNext/>
        <w:keepLines/>
        <w:spacing w:line="276" w:lineRule="auto"/>
      </w:pPr>
    </w:p>
    <w:p w14:paraId="09BA76D3" w14:textId="21F55A1F" w:rsidR="00B232E6" w:rsidRDefault="000C1A68" w:rsidP="006F62E7">
      <w:pPr>
        <w:keepNext/>
        <w:keepLines/>
        <w:spacing w:line="276" w:lineRule="auto"/>
        <w:rPr>
          <w:i/>
          <w:iCs/>
        </w:rPr>
      </w:pPr>
      <w:r w:rsidRPr="00616279">
        <w:rPr>
          <w:b/>
          <w:bCs/>
          <w:i/>
          <w:iCs/>
        </w:rPr>
        <w:t>Adbros</w:t>
      </w:r>
      <w:r w:rsidRPr="00616279">
        <w:rPr>
          <w:i/>
          <w:iCs/>
        </w:rPr>
        <w:t xml:space="preserve"> je česká společnost zabývající se </w:t>
      </w:r>
      <w:r w:rsidR="00F50FE4" w:rsidRPr="00616279">
        <w:rPr>
          <w:i/>
          <w:iCs/>
        </w:rPr>
        <w:t xml:space="preserve">vývojem a </w:t>
      </w:r>
      <w:r w:rsidR="00616279" w:rsidRPr="00616279">
        <w:rPr>
          <w:i/>
          <w:iCs/>
        </w:rPr>
        <w:t>digitálním marketingem se sídlem v Brně.</w:t>
      </w:r>
      <w:r w:rsidR="00616279">
        <w:rPr>
          <w:i/>
          <w:iCs/>
        </w:rPr>
        <w:t xml:space="preserve"> </w:t>
      </w:r>
      <w:r w:rsidR="00256BAA">
        <w:rPr>
          <w:i/>
          <w:iCs/>
        </w:rPr>
        <w:t>Její tým</w:t>
      </w:r>
      <w:r w:rsidR="00C36831">
        <w:rPr>
          <w:i/>
          <w:iCs/>
        </w:rPr>
        <w:t xml:space="preserve"> </w:t>
      </w:r>
      <w:r w:rsidR="00FC1686">
        <w:rPr>
          <w:i/>
          <w:iCs/>
        </w:rPr>
        <w:t>tvoří více než</w:t>
      </w:r>
      <w:r w:rsidR="002D6CFB">
        <w:rPr>
          <w:i/>
          <w:iCs/>
        </w:rPr>
        <w:t xml:space="preserve"> 60 odborníků </w:t>
      </w:r>
      <w:r w:rsidR="0024723F">
        <w:rPr>
          <w:i/>
          <w:iCs/>
        </w:rPr>
        <w:t>z oborů vývoje</w:t>
      </w:r>
      <w:r w:rsidR="00D76851">
        <w:rPr>
          <w:i/>
          <w:iCs/>
        </w:rPr>
        <w:t xml:space="preserve"> </w:t>
      </w:r>
      <w:r w:rsidR="00F00CFF">
        <w:rPr>
          <w:i/>
          <w:iCs/>
        </w:rPr>
        <w:t>digitálních systémů a aplikací, analytik</w:t>
      </w:r>
      <w:r w:rsidR="00925201">
        <w:rPr>
          <w:i/>
          <w:iCs/>
        </w:rPr>
        <w:t>, projektového řízení a customer care.</w:t>
      </w:r>
      <w:r w:rsidR="00D24230">
        <w:rPr>
          <w:i/>
          <w:iCs/>
        </w:rPr>
        <w:t xml:space="preserve"> Na trhu působí od roku 2006</w:t>
      </w:r>
      <w:r w:rsidR="008A53E2">
        <w:rPr>
          <w:i/>
          <w:iCs/>
        </w:rPr>
        <w:t xml:space="preserve"> a </w:t>
      </w:r>
      <w:r w:rsidR="00645BDE">
        <w:rPr>
          <w:i/>
          <w:iCs/>
        </w:rPr>
        <w:t>během své činnosti spustila 7 vlastních produktů.</w:t>
      </w:r>
    </w:p>
    <w:p w14:paraId="64AECD91" w14:textId="74E63C78" w:rsidR="00BC65C3" w:rsidRPr="00616279" w:rsidRDefault="00BC65C3" w:rsidP="006F62E7">
      <w:pPr>
        <w:keepNext/>
        <w:keepLines/>
        <w:spacing w:line="276" w:lineRule="auto"/>
        <w:rPr>
          <w:i/>
          <w:iCs/>
        </w:rPr>
      </w:pPr>
      <w:r>
        <w:rPr>
          <w:i/>
          <w:iCs/>
        </w:rPr>
        <w:t xml:space="preserve">Více informací najdete na webových stránkách </w:t>
      </w:r>
      <w:hyperlink r:id="rId11" w:history="1">
        <w:r w:rsidRPr="00A36DF0">
          <w:rPr>
            <w:rStyle w:val="Hypertextovodkaz"/>
            <w:i/>
            <w:iCs/>
          </w:rPr>
          <w:t>www.adbros.cz</w:t>
        </w:r>
      </w:hyperlink>
      <w:r>
        <w:rPr>
          <w:i/>
          <w:iCs/>
        </w:rPr>
        <w:t>.</w:t>
      </w:r>
    </w:p>
    <w:sectPr w:rsidR="00BC65C3" w:rsidRPr="00616279" w:rsidSect="002A4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E3B1" w14:textId="77777777" w:rsidR="0052586B" w:rsidRDefault="0052586B" w:rsidP="00610BCD">
      <w:r>
        <w:separator/>
      </w:r>
    </w:p>
  </w:endnote>
  <w:endnote w:type="continuationSeparator" w:id="0">
    <w:p w14:paraId="7CD050D3" w14:textId="77777777" w:rsidR="0052586B" w:rsidRDefault="0052586B" w:rsidP="00610BCD">
      <w:r>
        <w:continuationSeparator/>
      </w:r>
    </w:p>
  </w:endnote>
  <w:endnote w:type="continuationNotice" w:id="1">
    <w:p w14:paraId="14D1D52B" w14:textId="77777777" w:rsidR="0052586B" w:rsidRDefault="00525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31540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B13F7C4" w14:textId="77777777" w:rsidR="00BE7346" w:rsidRDefault="00BE7346" w:rsidP="007C10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814ECDA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302" w14:textId="037E453A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r w:rsidRPr="00240226">
      <w:rPr>
        <w:rStyle w:val="slostrnky"/>
        <w:b/>
        <w:bCs/>
        <w:sz w:val="20"/>
        <w:szCs w:val="20"/>
      </w:rPr>
      <w:t>Adbros,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278058D4" w14:textId="1D4AD44C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2D06E017" w14:textId="0AA89255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  <w:t>Communication manager</w:t>
    </w:r>
  </w:p>
  <w:p w14:paraId="47B80FFB" w14:textId="61EEDECA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03AEC52" w14:textId="5ABF2640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C61" w14:textId="77777777" w:rsidR="0052586B" w:rsidRDefault="0052586B" w:rsidP="00610BCD">
      <w:r>
        <w:separator/>
      </w:r>
    </w:p>
  </w:footnote>
  <w:footnote w:type="continuationSeparator" w:id="0">
    <w:p w14:paraId="58E6D60F" w14:textId="77777777" w:rsidR="0052586B" w:rsidRDefault="0052586B" w:rsidP="00610BCD">
      <w:r>
        <w:continuationSeparator/>
      </w:r>
    </w:p>
  </w:footnote>
  <w:footnote w:type="continuationNotice" w:id="1">
    <w:p w14:paraId="10B9C13B" w14:textId="77777777" w:rsidR="0052586B" w:rsidRDefault="005258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D72" w14:textId="77777777" w:rsidR="002A440F" w:rsidRDefault="009D5ED1">
    <w:pPr>
      <w:pStyle w:val="Zhlav"/>
    </w:pPr>
    <w:r>
      <w:rPr>
        <w:noProof/>
      </w:rPr>
    </w:r>
    <w:r w:rsidR="009D5ED1">
      <w:rPr>
        <w:noProof/>
      </w:rPr>
      <w:pict w14:anchorId="21EA9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8D" w14:textId="473E5583" w:rsidR="005A66E9" w:rsidRDefault="009D5ED1" w:rsidP="00A21001">
    <w:pPr>
      <w:pStyle w:val="Zhlav"/>
      <w:jc w:val="right"/>
    </w:pPr>
    <w:r>
      <w:rPr>
        <w:noProof/>
      </w:rPr>
    </w:r>
    <w:r w:rsidR="009D5ED1">
      <w:rPr>
        <w:noProof/>
      </w:rPr>
      <w:pict w14:anchorId="4F01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1936653B" w14:textId="77777777" w:rsidR="005A66E9" w:rsidRDefault="005A66E9">
    <w:pPr>
      <w:pStyle w:val="Zhlav"/>
    </w:pPr>
  </w:p>
  <w:p w14:paraId="3612ED76" w14:textId="0D1FB099" w:rsidR="005121AE" w:rsidRDefault="005121AE" w:rsidP="005121AE">
    <w:pPr>
      <w:pStyle w:val="Zhlav"/>
      <w:tabs>
        <w:tab w:val="clear" w:pos="9072"/>
        <w:tab w:val="right" w:pos="9632"/>
      </w:tabs>
    </w:pPr>
  </w:p>
  <w:p w14:paraId="56D63517" w14:textId="3E83AB95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A21001">
      <w:t>20. 8. 2021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541" w14:textId="77777777" w:rsidR="002A440F" w:rsidRDefault="009D5ED1">
    <w:pPr>
      <w:pStyle w:val="Zhlav"/>
    </w:pPr>
    <w:r>
      <w:rPr>
        <w:noProof/>
      </w:rPr>
    </w:r>
    <w:r w:rsidR="009D5ED1">
      <w:rPr>
        <w:noProof/>
      </w:rPr>
      <w:pict w14:anchorId="6CE3C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4"/>
    <w:rsid w:val="00023EAD"/>
    <w:rsid w:val="00035FC7"/>
    <w:rsid w:val="00051738"/>
    <w:rsid w:val="00073EFB"/>
    <w:rsid w:val="00083CC9"/>
    <w:rsid w:val="000843B3"/>
    <w:rsid w:val="000873CB"/>
    <w:rsid w:val="00096C0D"/>
    <w:rsid w:val="000B3D53"/>
    <w:rsid w:val="000C1A68"/>
    <w:rsid w:val="000C43D7"/>
    <w:rsid w:val="000E5DC5"/>
    <w:rsid w:val="000F5529"/>
    <w:rsid w:val="00106B6B"/>
    <w:rsid w:val="00107AD7"/>
    <w:rsid w:val="001136EB"/>
    <w:rsid w:val="00113A18"/>
    <w:rsid w:val="001142DE"/>
    <w:rsid w:val="001153D0"/>
    <w:rsid w:val="00117A6E"/>
    <w:rsid w:val="00122892"/>
    <w:rsid w:val="00140B8E"/>
    <w:rsid w:val="0014700A"/>
    <w:rsid w:val="0016416F"/>
    <w:rsid w:val="001777B6"/>
    <w:rsid w:val="00181729"/>
    <w:rsid w:val="001874EC"/>
    <w:rsid w:val="001A0B81"/>
    <w:rsid w:val="001C0779"/>
    <w:rsid w:val="001C0A88"/>
    <w:rsid w:val="001E32A2"/>
    <w:rsid w:val="001E6969"/>
    <w:rsid w:val="001E7D4E"/>
    <w:rsid w:val="001F129A"/>
    <w:rsid w:val="002266B8"/>
    <w:rsid w:val="00231F5A"/>
    <w:rsid w:val="00234A77"/>
    <w:rsid w:val="00240226"/>
    <w:rsid w:val="00242764"/>
    <w:rsid w:val="0024723F"/>
    <w:rsid w:val="00256BAA"/>
    <w:rsid w:val="00284761"/>
    <w:rsid w:val="00292E2B"/>
    <w:rsid w:val="0029611F"/>
    <w:rsid w:val="002A440F"/>
    <w:rsid w:val="002B38A4"/>
    <w:rsid w:val="002B3F11"/>
    <w:rsid w:val="002B67ED"/>
    <w:rsid w:val="002B7304"/>
    <w:rsid w:val="002C4AAF"/>
    <w:rsid w:val="002D6C3E"/>
    <w:rsid w:val="002D6CFB"/>
    <w:rsid w:val="002F0F92"/>
    <w:rsid w:val="0030601E"/>
    <w:rsid w:val="00306F8B"/>
    <w:rsid w:val="00307103"/>
    <w:rsid w:val="00360787"/>
    <w:rsid w:val="00365F4E"/>
    <w:rsid w:val="003A456C"/>
    <w:rsid w:val="003A46EE"/>
    <w:rsid w:val="003A6E4D"/>
    <w:rsid w:val="003D280C"/>
    <w:rsid w:val="003D537F"/>
    <w:rsid w:val="003D6B4B"/>
    <w:rsid w:val="003F5C7E"/>
    <w:rsid w:val="003F7750"/>
    <w:rsid w:val="00401760"/>
    <w:rsid w:val="0040190F"/>
    <w:rsid w:val="00402EB5"/>
    <w:rsid w:val="00403B16"/>
    <w:rsid w:val="00410E44"/>
    <w:rsid w:val="004123DD"/>
    <w:rsid w:val="004148B8"/>
    <w:rsid w:val="004171E0"/>
    <w:rsid w:val="004247B8"/>
    <w:rsid w:val="00426A0F"/>
    <w:rsid w:val="00454267"/>
    <w:rsid w:val="004765F4"/>
    <w:rsid w:val="00487297"/>
    <w:rsid w:val="004954AD"/>
    <w:rsid w:val="004971F7"/>
    <w:rsid w:val="004C3CE2"/>
    <w:rsid w:val="004E263C"/>
    <w:rsid w:val="004F6888"/>
    <w:rsid w:val="005121AE"/>
    <w:rsid w:val="00520DDD"/>
    <w:rsid w:val="00521670"/>
    <w:rsid w:val="005233ED"/>
    <w:rsid w:val="0052586B"/>
    <w:rsid w:val="00525B87"/>
    <w:rsid w:val="005277AB"/>
    <w:rsid w:val="005369F3"/>
    <w:rsid w:val="00540CBE"/>
    <w:rsid w:val="00542979"/>
    <w:rsid w:val="00572171"/>
    <w:rsid w:val="00584137"/>
    <w:rsid w:val="00586315"/>
    <w:rsid w:val="005921C9"/>
    <w:rsid w:val="005A66E9"/>
    <w:rsid w:val="005A6B6E"/>
    <w:rsid w:val="005B72DD"/>
    <w:rsid w:val="005D21A3"/>
    <w:rsid w:val="005D4BD0"/>
    <w:rsid w:val="005E4964"/>
    <w:rsid w:val="006030C4"/>
    <w:rsid w:val="00604B5B"/>
    <w:rsid w:val="00605A7B"/>
    <w:rsid w:val="006109C3"/>
    <w:rsid w:val="00610BCD"/>
    <w:rsid w:val="00616279"/>
    <w:rsid w:val="00617FD5"/>
    <w:rsid w:val="00620F6B"/>
    <w:rsid w:val="00626092"/>
    <w:rsid w:val="00641CA4"/>
    <w:rsid w:val="00645BDE"/>
    <w:rsid w:val="006652E5"/>
    <w:rsid w:val="006756E9"/>
    <w:rsid w:val="006959CB"/>
    <w:rsid w:val="006A4842"/>
    <w:rsid w:val="006B7BD7"/>
    <w:rsid w:val="006D490D"/>
    <w:rsid w:val="006F3E95"/>
    <w:rsid w:val="006F62E7"/>
    <w:rsid w:val="00704269"/>
    <w:rsid w:val="00716823"/>
    <w:rsid w:val="007224CF"/>
    <w:rsid w:val="007263DF"/>
    <w:rsid w:val="00726AC4"/>
    <w:rsid w:val="00741CC7"/>
    <w:rsid w:val="00743D9D"/>
    <w:rsid w:val="00752E91"/>
    <w:rsid w:val="007565EB"/>
    <w:rsid w:val="00757CE6"/>
    <w:rsid w:val="007658DD"/>
    <w:rsid w:val="0077711F"/>
    <w:rsid w:val="00796512"/>
    <w:rsid w:val="007C10FC"/>
    <w:rsid w:val="007C1C98"/>
    <w:rsid w:val="0080275B"/>
    <w:rsid w:val="00841496"/>
    <w:rsid w:val="008444D0"/>
    <w:rsid w:val="008450CD"/>
    <w:rsid w:val="008566BB"/>
    <w:rsid w:val="00873A49"/>
    <w:rsid w:val="00880F56"/>
    <w:rsid w:val="00883973"/>
    <w:rsid w:val="00884F41"/>
    <w:rsid w:val="00885F49"/>
    <w:rsid w:val="008978C6"/>
    <w:rsid w:val="008A3BCF"/>
    <w:rsid w:val="008A53E2"/>
    <w:rsid w:val="008B661E"/>
    <w:rsid w:val="008C2578"/>
    <w:rsid w:val="008C68B8"/>
    <w:rsid w:val="008C6DFA"/>
    <w:rsid w:val="008D61D0"/>
    <w:rsid w:val="008E3514"/>
    <w:rsid w:val="008F617D"/>
    <w:rsid w:val="00925201"/>
    <w:rsid w:val="009301E8"/>
    <w:rsid w:val="009326ED"/>
    <w:rsid w:val="00934CFE"/>
    <w:rsid w:val="00962DD9"/>
    <w:rsid w:val="0099153A"/>
    <w:rsid w:val="009923FB"/>
    <w:rsid w:val="009946EB"/>
    <w:rsid w:val="009974A3"/>
    <w:rsid w:val="009C0AD1"/>
    <w:rsid w:val="009D5ED1"/>
    <w:rsid w:val="009D712E"/>
    <w:rsid w:val="009E3282"/>
    <w:rsid w:val="009E4AF9"/>
    <w:rsid w:val="009E4E0D"/>
    <w:rsid w:val="009E536A"/>
    <w:rsid w:val="009E5E22"/>
    <w:rsid w:val="009F087D"/>
    <w:rsid w:val="00A21001"/>
    <w:rsid w:val="00A76C4D"/>
    <w:rsid w:val="00A852A7"/>
    <w:rsid w:val="00AA1574"/>
    <w:rsid w:val="00AA31F5"/>
    <w:rsid w:val="00AA4DCF"/>
    <w:rsid w:val="00AC2061"/>
    <w:rsid w:val="00AD1809"/>
    <w:rsid w:val="00AE5B99"/>
    <w:rsid w:val="00AF1137"/>
    <w:rsid w:val="00B06DED"/>
    <w:rsid w:val="00B22F53"/>
    <w:rsid w:val="00B232E6"/>
    <w:rsid w:val="00B237AF"/>
    <w:rsid w:val="00B24D72"/>
    <w:rsid w:val="00B267E8"/>
    <w:rsid w:val="00B663BF"/>
    <w:rsid w:val="00B67146"/>
    <w:rsid w:val="00B7022B"/>
    <w:rsid w:val="00B9209D"/>
    <w:rsid w:val="00B937A1"/>
    <w:rsid w:val="00BB0C0F"/>
    <w:rsid w:val="00BC65C3"/>
    <w:rsid w:val="00BD3E24"/>
    <w:rsid w:val="00BD7BB4"/>
    <w:rsid w:val="00BE5EFA"/>
    <w:rsid w:val="00BE6CCA"/>
    <w:rsid w:val="00BE7346"/>
    <w:rsid w:val="00C33111"/>
    <w:rsid w:val="00C34F30"/>
    <w:rsid w:val="00C36831"/>
    <w:rsid w:val="00C4040B"/>
    <w:rsid w:val="00C5543A"/>
    <w:rsid w:val="00C61400"/>
    <w:rsid w:val="00C7699B"/>
    <w:rsid w:val="00C822BB"/>
    <w:rsid w:val="00C8609B"/>
    <w:rsid w:val="00C91049"/>
    <w:rsid w:val="00C947D1"/>
    <w:rsid w:val="00CA5B34"/>
    <w:rsid w:val="00CD12B3"/>
    <w:rsid w:val="00D0328F"/>
    <w:rsid w:val="00D1778A"/>
    <w:rsid w:val="00D24230"/>
    <w:rsid w:val="00D37A5B"/>
    <w:rsid w:val="00D56A3D"/>
    <w:rsid w:val="00D70B0F"/>
    <w:rsid w:val="00D76851"/>
    <w:rsid w:val="00D9069C"/>
    <w:rsid w:val="00DA0382"/>
    <w:rsid w:val="00DA235A"/>
    <w:rsid w:val="00DA672A"/>
    <w:rsid w:val="00DB2589"/>
    <w:rsid w:val="00DE7A82"/>
    <w:rsid w:val="00DF33C5"/>
    <w:rsid w:val="00DF7B9C"/>
    <w:rsid w:val="00E16E40"/>
    <w:rsid w:val="00E41A2A"/>
    <w:rsid w:val="00E4438D"/>
    <w:rsid w:val="00E573F7"/>
    <w:rsid w:val="00E6236A"/>
    <w:rsid w:val="00E75946"/>
    <w:rsid w:val="00E765BA"/>
    <w:rsid w:val="00E850C0"/>
    <w:rsid w:val="00E916F1"/>
    <w:rsid w:val="00EA0631"/>
    <w:rsid w:val="00EA1907"/>
    <w:rsid w:val="00EB37AB"/>
    <w:rsid w:val="00EC05B3"/>
    <w:rsid w:val="00EE6D0E"/>
    <w:rsid w:val="00EF483B"/>
    <w:rsid w:val="00F00CFF"/>
    <w:rsid w:val="00F03D51"/>
    <w:rsid w:val="00F07633"/>
    <w:rsid w:val="00F12C58"/>
    <w:rsid w:val="00F3465A"/>
    <w:rsid w:val="00F350DF"/>
    <w:rsid w:val="00F37835"/>
    <w:rsid w:val="00F440BB"/>
    <w:rsid w:val="00F50FE4"/>
    <w:rsid w:val="00F51AC3"/>
    <w:rsid w:val="00F76CA3"/>
    <w:rsid w:val="00F834EC"/>
    <w:rsid w:val="00F911E2"/>
    <w:rsid w:val="00FC1686"/>
    <w:rsid w:val="00FC2E98"/>
    <w:rsid w:val="00FC3DD8"/>
    <w:rsid w:val="00FC4681"/>
    <w:rsid w:val="00FD4023"/>
    <w:rsid w:val="00FD47CA"/>
    <w:rsid w:val="00FE45AE"/>
    <w:rsid w:val="00FE46E9"/>
    <w:rsid w:val="15D95AD6"/>
    <w:rsid w:val="257B4A5B"/>
    <w:rsid w:val="29ECD3EF"/>
    <w:rsid w:val="2E448B4C"/>
    <w:rsid w:val="5B8A7975"/>
    <w:rsid w:val="5BC0B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2A2A48"/>
  <w15:chartTrackingRefBased/>
  <w15:docId w15:val="{9062277A-9871-4EC8-ABAB-7A81DFA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br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jtechustohal/Adbros%2520s.r.o/Adbrosa&#769;ci%2520-%2520General/S&#780;ablony/Adbros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3" ma:contentTypeDescription="Vytvoří nový dokument" ma:contentTypeScope="" ma:versionID="475d69104b3a5d5cfdfc07faf1fc59e4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7a55673486905bbfb93cec595d0dc5aa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2A6A1-7032-4089-BD21-A1B37EE9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Adbros_dokument.dotx</Template>
  <TotalTime>453</TotalTime>
  <Pages>2</Pages>
  <Words>581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Links>
    <vt:vector size="48" baseType="variant">
      <vt:variant>
        <vt:i4>4194331</vt:i4>
      </vt:variant>
      <vt:variant>
        <vt:i4>21</vt:i4>
      </vt:variant>
      <vt:variant>
        <vt:i4>0</vt:i4>
      </vt:variant>
      <vt:variant>
        <vt:i4>5</vt:i4>
      </vt:variant>
      <vt:variant>
        <vt:lpwstr>https://hitradiocitybrno.cz/</vt:lpwstr>
      </vt:variant>
      <vt:variant>
        <vt:lpwstr/>
      </vt:variant>
      <vt:variant>
        <vt:i4>7143458</vt:i4>
      </vt:variant>
      <vt:variant>
        <vt:i4>18</vt:i4>
      </vt:variant>
      <vt:variant>
        <vt:i4>0</vt:i4>
      </vt:variant>
      <vt:variant>
        <vt:i4>5</vt:i4>
      </vt:variant>
      <vt:variant>
        <vt:lpwstr>http://www.krokodyl.cz/</vt:lpwstr>
      </vt:variant>
      <vt:variant>
        <vt:lpwstr/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https://brno.rozhlas.cz/</vt:lpwstr>
      </vt:variant>
      <vt:variant>
        <vt:lpwstr/>
      </vt:variant>
      <vt:variant>
        <vt:i4>458770</vt:i4>
      </vt:variant>
      <vt:variant>
        <vt:i4>12</vt:i4>
      </vt:variant>
      <vt:variant>
        <vt:i4>0</vt:i4>
      </vt:variant>
      <vt:variant>
        <vt:i4>5</vt:i4>
      </vt:variant>
      <vt:variant>
        <vt:lpwstr>http://www.ceskatelevize.cz/brno/</vt:lpwstr>
      </vt:variant>
      <vt:variant>
        <vt:lpwstr/>
      </vt:variant>
      <vt:variant>
        <vt:i4>1179675</vt:i4>
      </vt:variant>
      <vt:variant>
        <vt:i4>9</vt:i4>
      </vt:variant>
      <vt:variant>
        <vt:i4>0</vt:i4>
      </vt:variant>
      <vt:variant>
        <vt:i4>5</vt:i4>
      </vt:variant>
      <vt:variant>
        <vt:lpwstr>https://www.brno.cz/brno-aktualne/brnensky-metropolitan/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https://brnenska.drbna.cz/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https://www.idnes.cz/brno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https://brnensky.denik.cz/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Vojtěch Ustohal</cp:lastModifiedBy>
  <cp:revision>147</cp:revision>
  <cp:lastPrinted>2021-08-24T07:34:00Z</cp:lastPrinted>
  <dcterms:created xsi:type="dcterms:W3CDTF">2020-10-15T16:20:00Z</dcterms:created>
  <dcterms:modified xsi:type="dcterms:W3CDTF">2021-08-24T10:43:00Z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</Properties>
</file>